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D6D9" w14:textId="09D3A21E" w:rsidR="00D868E8" w:rsidRDefault="00D868E8" w:rsidP="00F10722"/>
    <w:p w14:paraId="16FF0DA7" w14:textId="63ABE35B" w:rsidR="00F10722" w:rsidRPr="00F10722" w:rsidRDefault="00F10722" w:rsidP="00F10722">
      <w:pPr>
        <w:jc w:val="center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 xml:space="preserve">SÚPIS ZBIERANÉHO MATERIÁLU – </w:t>
      </w:r>
      <w:r w:rsidR="009C425C">
        <w:rPr>
          <w:b/>
          <w:bCs/>
          <w:color w:val="4F81BD" w:themeColor="accent1"/>
          <w:sz w:val="28"/>
          <w:szCs w:val="28"/>
        </w:rPr>
        <w:t>zdravotnícke vybavenie</w:t>
      </w:r>
      <w:r w:rsidR="00543FD8">
        <w:rPr>
          <w:b/>
          <w:bCs/>
          <w:color w:val="4F81BD" w:themeColor="accent1"/>
          <w:sz w:val="28"/>
          <w:szCs w:val="28"/>
        </w:rPr>
        <w:t xml:space="preserve"> a pomôčky</w:t>
      </w:r>
    </w:p>
    <w:p w14:paraId="3DE0E7B7" w14:textId="146F80C7" w:rsidR="00F10722" w:rsidRDefault="00F10722" w:rsidP="00F10722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800"/>
      </w:tblGrid>
      <w:tr w:rsidR="00DB5294" w:rsidRPr="00DB5294" w14:paraId="11E98B60" w14:textId="77777777" w:rsidTr="00DB5294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C9D85" w14:textId="77777777" w:rsidR="00DB5294" w:rsidRPr="00DB5294" w:rsidRDefault="00DB5294" w:rsidP="00DB529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B5294">
              <w:rPr>
                <w:rFonts w:eastAsia="Times New Roman"/>
                <w:b/>
                <w:bCs/>
                <w:color w:val="000000"/>
              </w:rPr>
              <w:t>Číslo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3B668" w14:textId="77777777" w:rsidR="00DB5294" w:rsidRPr="00DB5294" w:rsidRDefault="00DB5294" w:rsidP="00DB529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B5294">
              <w:rPr>
                <w:rFonts w:eastAsia="Times New Roman"/>
                <w:b/>
                <w:bCs/>
                <w:color w:val="000000"/>
              </w:rPr>
              <w:t xml:space="preserve">pre </w:t>
            </w:r>
            <w:proofErr w:type="spellStart"/>
            <w:r w:rsidRPr="00DB5294">
              <w:rPr>
                <w:rFonts w:eastAsia="Times New Roman"/>
                <w:b/>
                <w:bCs/>
                <w:color w:val="000000"/>
              </w:rPr>
              <w:t>MoD</w:t>
            </w:r>
            <w:proofErr w:type="spellEnd"/>
            <w:r w:rsidRPr="00DB5294">
              <w:rPr>
                <w:rFonts w:eastAsia="Times New Roman"/>
                <w:b/>
                <w:bCs/>
                <w:color w:val="000000"/>
              </w:rPr>
              <w:t>/Názov</w:t>
            </w:r>
          </w:p>
        </w:tc>
      </w:tr>
      <w:tr w:rsidR="00DB5294" w:rsidRPr="00DB5294" w14:paraId="717CD19F" w14:textId="77777777" w:rsidTr="00DB5294">
        <w:trPr>
          <w:trHeight w:val="428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4A250" w14:textId="77777777" w:rsidR="00DB5294" w:rsidRPr="00DB5294" w:rsidRDefault="00DB5294" w:rsidP="00DB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3B8FF" w14:textId="77777777" w:rsidR="00DB5294" w:rsidRPr="00DB5294" w:rsidRDefault="00DB5294" w:rsidP="00DB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Samostatné balenie sterilného obväzu s elastickým kompresným prvkom prvej pomoci s ochranným obalom odolným voči vlhkosti</w:t>
            </w:r>
          </w:p>
        </w:tc>
      </w:tr>
      <w:tr w:rsidR="00DB5294" w:rsidRPr="00DB5294" w14:paraId="09E26803" w14:textId="77777777" w:rsidTr="00DB5294">
        <w:trPr>
          <w:trHeight w:val="55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2A96F" w14:textId="77777777" w:rsidR="00DB5294" w:rsidRPr="00DB5294" w:rsidRDefault="00DB5294" w:rsidP="00DB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AFE17" w14:textId="77777777" w:rsidR="00DB5294" w:rsidRPr="00DB5294" w:rsidRDefault="00DB5294" w:rsidP="00DB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Chemické prostriedky na zastavenie krvácania (obväzová </w:t>
            </w:r>
            <w:proofErr w:type="spellStart"/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hemostatická</w:t>
            </w:r>
            <w:proofErr w:type="spellEnd"/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tampónia</w:t>
            </w:r>
            <w:proofErr w:type="spellEnd"/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obsahujúca </w:t>
            </w:r>
            <w:proofErr w:type="spellStart"/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hemostatické</w:t>
            </w:r>
            <w:proofErr w:type="spellEnd"/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prostriedky)</w:t>
            </w:r>
          </w:p>
        </w:tc>
      </w:tr>
      <w:tr w:rsidR="00DB5294" w:rsidRPr="00DB5294" w14:paraId="2032C46C" w14:textId="77777777" w:rsidTr="00DB5294">
        <w:trPr>
          <w:trHeight w:val="32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D02A5" w14:textId="77777777" w:rsidR="00DB5294" w:rsidRPr="00DB5294" w:rsidRDefault="00DB5294" w:rsidP="00DB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B5FB0" w14:textId="77777777" w:rsidR="00DB5294" w:rsidRPr="00DB5294" w:rsidRDefault="00DB5294" w:rsidP="00DB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Gélová okluzívna hrudná bandáž (nálepka) - s chlopňou alebo bez nej</w:t>
            </w:r>
          </w:p>
        </w:tc>
      </w:tr>
      <w:tr w:rsidR="00DB5294" w:rsidRPr="00DB5294" w14:paraId="5713582B" w14:textId="77777777" w:rsidTr="00DB5294">
        <w:trPr>
          <w:trHeight w:val="268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622C6" w14:textId="77777777" w:rsidR="00DB5294" w:rsidRPr="00DB5294" w:rsidRDefault="00DB5294" w:rsidP="00DB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0E0F8" w14:textId="77777777" w:rsidR="00DB5294" w:rsidRPr="00DB5294" w:rsidRDefault="00DB5294" w:rsidP="00DB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</w:t>
            </w:r>
            <w:proofErr w:type="spellEnd"/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deka</w:t>
            </w:r>
          </w:p>
        </w:tc>
      </w:tr>
      <w:tr w:rsidR="00DB5294" w:rsidRPr="00DB5294" w14:paraId="3BD0B76F" w14:textId="77777777" w:rsidTr="00DB5294">
        <w:trPr>
          <w:trHeight w:val="24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A4DCD" w14:textId="77777777" w:rsidR="00DB5294" w:rsidRPr="00DB5294" w:rsidRDefault="00DB5294" w:rsidP="00DB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785B2" w14:textId="77777777" w:rsidR="00DB5294" w:rsidRPr="00DB5294" w:rsidRDefault="00DB5294" w:rsidP="00DB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Mechanické prostriedky na zastavenie krvácania ako "CAT"</w:t>
            </w:r>
          </w:p>
        </w:tc>
      </w:tr>
      <w:tr w:rsidR="00DB5294" w:rsidRPr="00DB5294" w14:paraId="515B2256" w14:textId="77777777" w:rsidTr="00DB5294">
        <w:trPr>
          <w:trHeight w:val="248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9F8E3" w14:textId="77777777" w:rsidR="00DB5294" w:rsidRPr="00DB5294" w:rsidRDefault="00DB5294" w:rsidP="00DB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8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DF4F4" w14:textId="77777777" w:rsidR="00DB5294" w:rsidRPr="00DB5294" w:rsidRDefault="00DB5294" w:rsidP="00DB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Nosohltanové dýchacie prostriedky (vzťahujúce sa na dýchacie cesty, trubica)</w:t>
            </w:r>
          </w:p>
        </w:tc>
      </w:tr>
      <w:tr w:rsidR="00DB5294" w:rsidRPr="00DB5294" w14:paraId="2DA4A1BD" w14:textId="77777777" w:rsidTr="00DB5294">
        <w:trPr>
          <w:trHeight w:val="22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1416" w14:textId="77777777" w:rsidR="00DB5294" w:rsidRPr="00DB5294" w:rsidRDefault="00DB5294" w:rsidP="00DB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8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C5779" w14:textId="77777777" w:rsidR="00DB5294" w:rsidRPr="00DB5294" w:rsidRDefault="00DB5294" w:rsidP="00DB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Nožnice na strihanie odevov a obuvi (</w:t>
            </w:r>
            <w:proofErr w:type="spellStart"/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atraumatické</w:t>
            </w:r>
            <w:proofErr w:type="spellEnd"/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B5294" w:rsidRPr="00DB5294" w14:paraId="0BDD4B31" w14:textId="77777777" w:rsidTr="00DB5294">
        <w:trPr>
          <w:trHeight w:val="21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D8EE7" w14:textId="77777777" w:rsidR="00DB5294" w:rsidRPr="00DB5294" w:rsidRDefault="00DB5294" w:rsidP="00DB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8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FF316" w14:textId="77777777" w:rsidR="00DB5294" w:rsidRPr="00DB5294" w:rsidRDefault="00DB5294" w:rsidP="00DB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Ventil na umelú pľúcnu ventiláciu</w:t>
            </w:r>
          </w:p>
        </w:tc>
      </w:tr>
      <w:tr w:rsidR="00DB5294" w:rsidRPr="00DB5294" w14:paraId="753D18B7" w14:textId="77777777" w:rsidTr="00DB5294">
        <w:trPr>
          <w:trHeight w:val="20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A531E" w14:textId="77777777" w:rsidR="00DB5294" w:rsidRPr="00DB5294" w:rsidRDefault="00DB5294" w:rsidP="00DB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78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38835" w14:textId="77777777" w:rsidR="00DB5294" w:rsidRPr="00DB5294" w:rsidRDefault="00DB5294" w:rsidP="00DB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Punkčná ihla na dekompresiu </w:t>
            </w:r>
            <w:proofErr w:type="spellStart"/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pleurálnej</w:t>
            </w:r>
            <w:proofErr w:type="spellEnd"/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dutiny</w:t>
            </w:r>
          </w:p>
        </w:tc>
      </w:tr>
      <w:tr w:rsidR="00DB5294" w:rsidRPr="00DB5294" w14:paraId="24297370" w14:textId="77777777" w:rsidTr="00DB5294">
        <w:trPr>
          <w:trHeight w:val="336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A1EEA" w14:textId="77777777" w:rsidR="00DB5294" w:rsidRPr="00DB5294" w:rsidRDefault="00DB5294" w:rsidP="00DB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8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0C95C" w14:textId="77777777" w:rsidR="00DB5294" w:rsidRPr="00DB5294" w:rsidRDefault="00DB5294" w:rsidP="00DB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Pevný krčný golier s možnosťou nastavenia veľkosti</w:t>
            </w:r>
          </w:p>
        </w:tc>
      </w:tr>
    </w:tbl>
    <w:p w14:paraId="14AC0A7E" w14:textId="77777777" w:rsidR="00F10722" w:rsidRPr="00F10722" w:rsidRDefault="00F10722" w:rsidP="00F10722"/>
    <w:sectPr w:rsidR="00F10722" w:rsidRPr="00F10722" w:rsidSect="00235A21">
      <w:headerReference w:type="default" r:id="rId6"/>
      <w:pgSz w:w="11906" w:h="16838"/>
      <w:pgMar w:top="1417" w:right="849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D205" w14:textId="77777777" w:rsidR="00DC1292" w:rsidRDefault="00DC1292">
      <w:pPr>
        <w:spacing w:after="0" w:line="240" w:lineRule="auto"/>
      </w:pPr>
      <w:r>
        <w:separator/>
      </w:r>
    </w:p>
  </w:endnote>
  <w:endnote w:type="continuationSeparator" w:id="0">
    <w:p w14:paraId="319A3EC2" w14:textId="77777777" w:rsidR="00DC1292" w:rsidRDefault="00DC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536F" w14:textId="77777777" w:rsidR="00DC1292" w:rsidRDefault="00DC1292">
      <w:pPr>
        <w:spacing w:after="0" w:line="240" w:lineRule="auto"/>
      </w:pPr>
      <w:r>
        <w:separator/>
      </w:r>
    </w:p>
  </w:footnote>
  <w:footnote w:type="continuationSeparator" w:id="0">
    <w:p w14:paraId="68E2C2BE" w14:textId="77777777" w:rsidR="00DC1292" w:rsidRDefault="00DC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0AC9" w14:textId="77777777" w:rsidR="00527043" w:rsidRDefault="00AE2371">
    <w:pPr>
      <w:jc w:val="center"/>
      <w:rPr>
        <w:rFonts w:ascii="Arial" w:eastAsia="Arial" w:hAnsi="Arial" w:cs="Arial"/>
        <w:b/>
        <w:color w:val="2F5496"/>
        <w:sz w:val="38"/>
        <w:szCs w:val="38"/>
      </w:rPr>
    </w:pPr>
    <w:r>
      <w:rPr>
        <w:rFonts w:ascii="Arial" w:eastAsia="Arial" w:hAnsi="Arial" w:cs="Arial"/>
        <w:b/>
        <w:noProof/>
        <w:color w:val="2F5496"/>
        <w:sz w:val="38"/>
        <w:szCs w:val="38"/>
      </w:rPr>
      <w:drawing>
        <wp:inline distT="114300" distB="114300" distL="114300" distR="114300" wp14:anchorId="169AD320" wp14:editId="4CA22042">
          <wp:extent cx="5760410" cy="5207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BC5AB6" wp14:editId="0EF0A1EE">
          <wp:simplePos x="0" y="0"/>
          <wp:positionH relativeFrom="column">
            <wp:posOffset>1647825</wp:posOffset>
          </wp:positionH>
          <wp:positionV relativeFrom="paragraph">
            <wp:posOffset>685800</wp:posOffset>
          </wp:positionV>
          <wp:extent cx="1076325" cy="107632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80E894" wp14:editId="2C673A54">
          <wp:simplePos x="0" y="0"/>
          <wp:positionH relativeFrom="column">
            <wp:posOffset>2800350</wp:posOffset>
          </wp:positionH>
          <wp:positionV relativeFrom="paragraph">
            <wp:posOffset>685800</wp:posOffset>
          </wp:positionV>
          <wp:extent cx="1285558" cy="1285558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558" cy="1285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AF16" w14:textId="77777777" w:rsidR="00527043" w:rsidRDefault="00527043">
    <w:pPr>
      <w:jc w:val="center"/>
      <w:rPr>
        <w:rFonts w:ascii="Arial" w:eastAsia="Arial" w:hAnsi="Arial" w:cs="Arial"/>
        <w:b/>
        <w:color w:val="2F5496"/>
        <w:sz w:val="38"/>
        <w:szCs w:val="38"/>
      </w:rPr>
    </w:pPr>
  </w:p>
  <w:p w14:paraId="230CD8C1" w14:textId="77777777" w:rsidR="00527043" w:rsidRDefault="00527043">
    <w:pPr>
      <w:jc w:val="center"/>
      <w:rPr>
        <w:rFonts w:ascii="Arial" w:eastAsia="Arial" w:hAnsi="Arial" w:cs="Arial"/>
        <w:b/>
      </w:rPr>
    </w:pPr>
  </w:p>
  <w:p w14:paraId="3EE41DF5" w14:textId="77777777" w:rsidR="00527043" w:rsidRDefault="00527043">
    <w:pPr>
      <w:jc w:val="center"/>
      <w:rPr>
        <w:rFonts w:ascii="Arial" w:eastAsia="Arial" w:hAnsi="Arial" w:cs="Arial"/>
        <w:b/>
      </w:rPr>
    </w:pPr>
  </w:p>
  <w:p w14:paraId="505E2289" w14:textId="4DC4EF21" w:rsidR="00527043" w:rsidRDefault="00527043">
    <w:pPr>
      <w:rPr>
        <w:rFonts w:ascii="Arial" w:eastAsia="Arial" w:hAnsi="Arial" w:cs="Arial"/>
        <w:b/>
      </w:rPr>
    </w:pPr>
  </w:p>
  <w:p w14:paraId="17169E28" w14:textId="77777777" w:rsidR="00B3022A" w:rsidRDefault="00B3022A">
    <w:pPr>
      <w:rPr>
        <w:rFonts w:ascii="Arial" w:eastAsia="Arial" w:hAnsi="Arial" w:cs="Arial"/>
        <w:b/>
      </w:rPr>
    </w:pPr>
  </w:p>
  <w:p w14:paraId="60DB4AC8" w14:textId="59BE1DDA" w:rsidR="00527043" w:rsidRDefault="00AE2371" w:rsidP="00B3022A">
    <w:pPr>
      <w:jc w:val="center"/>
    </w:pPr>
    <w:r>
      <w:rPr>
        <w:rFonts w:ascii="Arial" w:eastAsia="Arial" w:hAnsi="Arial" w:cs="Arial"/>
        <w:b/>
      </w:rPr>
      <w:t>spolu so spolupracujúcimi organizáciami a združeniami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43"/>
    <w:rsid w:val="00235A21"/>
    <w:rsid w:val="00291683"/>
    <w:rsid w:val="003172B4"/>
    <w:rsid w:val="004D16F9"/>
    <w:rsid w:val="00517199"/>
    <w:rsid w:val="00527043"/>
    <w:rsid w:val="0054071B"/>
    <w:rsid w:val="00543FD8"/>
    <w:rsid w:val="00585430"/>
    <w:rsid w:val="006169E6"/>
    <w:rsid w:val="00667DD5"/>
    <w:rsid w:val="006A162D"/>
    <w:rsid w:val="0072482B"/>
    <w:rsid w:val="007C26FA"/>
    <w:rsid w:val="007C4560"/>
    <w:rsid w:val="009C425C"/>
    <w:rsid w:val="009E592F"/>
    <w:rsid w:val="00AD12DF"/>
    <w:rsid w:val="00AE2371"/>
    <w:rsid w:val="00B3022A"/>
    <w:rsid w:val="00D868E8"/>
    <w:rsid w:val="00DB5294"/>
    <w:rsid w:val="00DC1292"/>
    <w:rsid w:val="00F10722"/>
    <w:rsid w:val="00F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03A1"/>
  <w15:docId w15:val="{C5EF499D-C31C-4055-B2C9-AAD65B37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B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22A"/>
  </w:style>
  <w:style w:type="paragraph" w:styleId="Pta">
    <w:name w:val="footer"/>
    <w:basedOn w:val="Normlny"/>
    <w:link w:val="PtaChar"/>
    <w:uiPriority w:val="99"/>
    <w:unhideWhenUsed/>
    <w:rsid w:val="00B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22A"/>
  </w:style>
  <w:style w:type="paragraph" w:styleId="Odsekzoznamu">
    <w:name w:val="List Paragraph"/>
    <w:basedOn w:val="Normlny"/>
    <w:uiPriority w:val="34"/>
    <w:qFormat/>
    <w:rsid w:val="005171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168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Banacky</dc:creator>
  <cp:lastModifiedBy>Lukas Banacky</cp:lastModifiedBy>
  <cp:revision>3</cp:revision>
  <dcterms:created xsi:type="dcterms:W3CDTF">2022-02-26T21:58:00Z</dcterms:created>
  <dcterms:modified xsi:type="dcterms:W3CDTF">2022-02-26T22:00:00Z</dcterms:modified>
</cp:coreProperties>
</file>