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6615" w14:textId="77777777" w:rsidR="00397E38" w:rsidRDefault="002A3A8F" w:rsidP="00397E38">
      <w:pPr>
        <w:jc w:val="center"/>
        <w:rPr>
          <w:b/>
        </w:rPr>
      </w:pPr>
      <w:r w:rsidRPr="00397E38">
        <w:rPr>
          <w:b/>
        </w:rPr>
        <w:t>I</w:t>
      </w:r>
      <w:r w:rsidR="00397E38">
        <w:rPr>
          <w:b/>
        </w:rPr>
        <w:t> </w:t>
      </w:r>
      <w:r w:rsidRPr="00397E38">
        <w:rPr>
          <w:b/>
        </w:rPr>
        <w:t>N</w:t>
      </w:r>
      <w:r w:rsidR="00397E38">
        <w:rPr>
          <w:b/>
        </w:rPr>
        <w:t xml:space="preserve"> </w:t>
      </w:r>
      <w:r w:rsidRPr="00397E38">
        <w:rPr>
          <w:b/>
        </w:rPr>
        <w:t>F</w:t>
      </w:r>
      <w:r w:rsidR="00397E38">
        <w:rPr>
          <w:b/>
        </w:rPr>
        <w:t xml:space="preserve"> </w:t>
      </w:r>
      <w:r w:rsidRPr="00397E38">
        <w:rPr>
          <w:b/>
        </w:rPr>
        <w:t>O</w:t>
      </w:r>
      <w:r w:rsidR="00397E38">
        <w:rPr>
          <w:b/>
        </w:rPr>
        <w:t> </w:t>
      </w:r>
      <w:r w:rsidRPr="00397E38">
        <w:rPr>
          <w:b/>
        </w:rPr>
        <w:t>R</w:t>
      </w:r>
      <w:r w:rsidR="00397E38">
        <w:rPr>
          <w:b/>
        </w:rPr>
        <w:t xml:space="preserve"> </w:t>
      </w:r>
      <w:r w:rsidRPr="00397E38">
        <w:rPr>
          <w:b/>
        </w:rPr>
        <w:t>M</w:t>
      </w:r>
      <w:r w:rsidR="00397E38">
        <w:rPr>
          <w:b/>
        </w:rPr>
        <w:t xml:space="preserve"> </w:t>
      </w:r>
      <w:r w:rsidRPr="00397E38">
        <w:rPr>
          <w:b/>
        </w:rPr>
        <w:t>Á</w:t>
      </w:r>
      <w:r w:rsidR="00397E38">
        <w:rPr>
          <w:b/>
        </w:rPr>
        <w:t xml:space="preserve"> </w:t>
      </w:r>
      <w:r w:rsidRPr="00397E38">
        <w:rPr>
          <w:b/>
        </w:rPr>
        <w:t>C</w:t>
      </w:r>
      <w:r w:rsidR="00397E38">
        <w:rPr>
          <w:b/>
        </w:rPr>
        <w:t xml:space="preserve"> </w:t>
      </w:r>
      <w:r w:rsidRPr="00397E38">
        <w:rPr>
          <w:b/>
        </w:rPr>
        <w:t>I</w:t>
      </w:r>
      <w:r w:rsidR="00397E38">
        <w:rPr>
          <w:b/>
        </w:rPr>
        <w:t> </w:t>
      </w:r>
      <w:r w:rsidR="00F90FD0" w:rsidRPr="00397E38">
        <w:rPr>
          <w:b/>
        </w:rPr>
        <w:t>E</w:t>
      </w:r>
    </w:p>
    <w:p w14:paraId="20BB31CF" w14:textId="77777777" w:rsidR="00397E38" w:rsidRDefault="00397E38" w:rsidP="00397E38">
      <w:pPr>
        <w:jc w:val="center"/>
        <w:rPr>
          <w:b/>
        </w:rPr>
      </w:pPr>
    </w:p>
    <w:p w14:paraId="4872A78B" w14:textId="77777777" w:rsidR="002A3A8F" w:rsidRPr="00397E38" w:rsidRDefault="002A3A8F" w:rsidP="00397E38">
      <w:pPr>
        <w:jc w:val="center"/>
        <w:rPr>
          <w:b/>
        </w:rPr>
      </w:pPr>
      <w:r w:rsidRPr="00397E38">
        <w:rPr>
          <w:b/>
        </w:rPr>
        <w:t>K PO</w:t>
      </w:r>
      <w:r w:rsidR="00F90FD0" w:rsidRPr="00397E38">
        <w:rPr>
          <w:b/>
        </w:rPr>
        <w:t>SKYTOVANIU</w:t>
      </w:r>
      <w:r w:rsidRPr="00397E38">
        <w:rPr>
          <w:b/>
        </w:rPr>
        <w:t> POMOC</w:t>
      </w:r>
      <w:r w:rsidR="00F90FD0" w:rsidRPr="00397E38">
        <w:rPr>
          <w:b/>
        </w:rPr>
        <w:t>I</w:t>
      </w:r>
      <w:r w:rsidRPr="00397E38">
        <w:rPr>
          <w:b/>
        </w:rPr>
        <w:t xml:space="preserve"> V HMOTNEJ NÚDZI </w:t>
      </w:r>
      <w:r w:rsidR="00F90FD0" w:rsidRPr="00397E38">
        <w:rPr>
          <w:b/>
        </w:rPr>
        <w:t>OBČANOM UKRAJINY</w:t>
      </w:r>
    </w:p>
    <w:p w14:paraId="71925510" w14:textId="77777777" w:rsidR="002A3A8F" w:rsidRPr="00397E38" w:rsidRDefault="002A3A8F" w:rsidP="002A3A8F">
      <w:pPr>
        <w:rPr>
          <w:b/>
        </w:rPr>
      </w:pPr>
    </w:p>
    <w:p w14:paraId="15D6314A" w14:textId="77777777" w:rsidR="002A3A8F" w:rsidRDefault="002A3A8F" w:rsidP="002A3A8F"/>
    <w:p w14:paraId="552D9BB4" w14:textId="77777777" w:rsidR="00397E38" w:rsidRDefault="00397E38" w:rsidP="002A3A8F"/>
    <w:p w14:paraId="51BB2E98" w14:textId="77777777" w:rsidR="002A3A8F" w:rsidRDefault="002A3A8F" w:rsidP="002A3A8F">
      <w:pPr>
        <w:jc w:val="both"/>
      </w:pPr>
      <w:r>
        <w:t xml:space="preserve">V súvislosti s ozbrojeným konfliktom na Ukrajine vláda SR Uznesením č. 144 zo dňa 28.02.2022 schválila poskytovanie dočasného útočiska štátnym občanom Ukrajiny a ich rodinným príslušníkom.  V zmysle § 29 ods. 2 zákona č. 480/2002 Z. z. o azyle a o zmene a doplnení niektorých zákonov v znení neskorších predpisov cudzincom, ktorí požiadajú o poskytnutie dočasného útočiska bude </w:t>
      </w:r>
      <w:r w:rsidRPr="00397E38">
        <w:rPr>
          <w:b/>
        </w:rPr>
        <w:t>v zmysle zákona o azyle vydaný doklad o tolerovanom pobyte na území SR s označením „ODÍDENEC“.</w:t>
      </w:r>
      <w:r>
        <w:t xml:space="preserve"> Poskytovanie dočasného útočiska sa nebude týkať osôb, ktoré majú na území SR udelený trvalý pobyt alebo prechodný pobyt, osôb, ktorým SR udelila azyl alebo poskytla doplnkovú ochranu a nebude sa vzťahovať ani na tých, ktorí sú žiadateľmi o udelenie azylu. </w:t>
      </w:r>
    </w:p>
    <w:p w14:paraId="14F74DC5" w14:textId="77777777" w:rsidR="002A3A8F" w:rsidRDefault="002A3A8F" w:rsidP="002A3A8F">
      <w:pPr>
        <w:jc w:val="both"/>
      </w:pPr>
    </w:p>
    <w:p w14:paraId="6E6F3C28" w14:textId="77777777" w:rsidR="002A3A8F" w:rsidRPr="00353890" w:rsidRDefault="002A3A8F" w:rsidP="002A3A8F">
      <w:pPr>
        <w:jc w:val="both"/>
        <w:rPr>
          <w:b/>
        </w:rPr>
      </w:pPr>
      <w:r w:rsidRPr="00397E38">
        <w:t>V nadväznosti na uvedené si Vás dovoľujeme informovať, že</w:t>
      </w:r>
      <w:r w:rsidRPr="00353890">
        <w:rPr>
          <w:b/>
        </w:rPr>
        <w:t xml:space="preserve"> štátni občania Ukrajiny, ktorí sa nachádzajú na území SR, majú možnosť požiadať o pomoc v hmotnej núdzi s cieľom poskytnúť im okamžitú finančnú pomoc. </w:t>
      </w:r>
    </w:p>
    <w:p w14:paraId="3C63B036" w14:textId="77777777" w:rsidR="002A3A8F" w:rsidRDefault="002A3A8F" w:rsidP="002A3A8F">
      <w:pPr>
        <w:jc w:val="both"/>
      </w:pPr>
    </w:p>
    <w:p w14:paraId="576BCDD3" w14:textId="77777777" w:rsidR="001B3AA9" w:rsidRDefault="002A3A8F" w:rsidP="00F90FD0">
      <w:pPr>
        <w:jc w:val="both"/>
      </w:pPr>
      <w:r>
        <w:t xml:space="preserve">V zmysle § 1 ods. 2 zákona č. 417/2013 Z. z. o pomoci v hmotnej núdzi a o zmene a doplnení niektorých zákonov v znení neskorších predpisov (ďalej len „zákon o pomoci v hmotnej núdzi“) sa tento zákon vzťahuje aj na cudzinca zdržiavajúceho sa na území SR v súlade so zákonom o azyle. Vzhľadom na uvedené, </w:t>
      </w:r>
      <w:r w:rsidRPr="00397E38">
        <w:rPr>
          <w:b/>
        </w:rPr>
        <w:t>cudzinec prichádzajúci z Ukrajiny, ktorý sa úradu práce, sociálnych vecí a rodiny</w:t>
      </w:r>
      <w:r>
        <w:t xml:space="preserve"> (ďalej len „úrad“) </w:t>
      </w:r>
      <w:r w:rsidRPr="00397E38">
        <w:rPr>
          <w:b/>
        </w:rPr>
        <w:t>preukáže preukazom cudzinca žiadajúceho o poskytnutie dočasného útočiska, resp. dokladom o tolerovanom pobyte na území SR s označením „ODÍDENEC" spĺňa podmienku v zmysle § 1 ods. 2 zákona o pomoci v hmotnej núdzi. V prípade, ak cudzinec</w:t>
      </w:r>
      <w:r>
        <w:t xml:space="preserve"> </w:t>
      </w:r>
      <w:r w:rsidRPr="00397E38">
        <w:rPr>
          <w:b/>
        </w:rPr>
        <w:t xml:space="preserve">z Ukrajiny takéto doklady nemá k dispozícii </w:t>
      </w:r>
      <w:r>
        <w:t xml:space="preserve">(predloží len napr. pas), </w:t>
      </w:r>
      <w:r w:rsidRPr="00397E38">
        <w:rPr>
          <w:b/>
        </w:rPr>
        <w:t xml:space="preserve">úrad ho usmerní, že takéto doklady vydávajú príslušné policajné útvary a </w:t>
      </w:r>
      <w:r w:rsidRPr="00397E38">
        <w:rPr>
          <w:b/>
          <w:u w:val="single"/>
        </w:rPr>
        <w:t>bez ich predloženia pomoc v hmotnej núdzi nie je možné poskytnúť.</w:t>
      </w:r>
      <w:r>
        <w:t xml:space="preserve">  V prípadoch, keď deti nebudú mať žiadne doklady, pre účely pomoci v hmotnej núdzi budú rozhodujúce údaje uvedené v preukaze cudzinca žiadajúceho o poskytnutie dočasného útočiska, resp. v doklade o tolerovanom pobyte na území SR s označením „ODÍDENEC" alebo informácie z príslušnej evidencie (evidencia žiadateľov, resp. evidencia tolerovaných pobytov). </w:t>
      </w:r>
    </w:p>
    <w:p w14:paraId="5DC3F90F" w14:textId="77777777" w:rsidR="00BF6438" w:rsidRDefault="00BF6438" w:rsidP="00F90FD0">
      <w:pPr>
        <w:jc w:val="both"/>
      </w:pPr>
    </w:p>
    <w:p w14:paraId="42369362" w14:textId="77777777" w:rsidR="001B3AA9" w:rsidRDefault="002A3A8F" w:rsidP="00F90FD0">
      <w:pPr>
        <w:jc w:val="both"/>
        <w:rPr>
          <w:b/>
        </w:rPr>
      </w:pPr>
      <w:r w:rsidRPr="00353890">
        <w:rPr>
          <w:b/>
        </w:rPr>
        <w:t xml:space="preserve">Miestne príslušný úrad na posúdenie nároku </w:t>
      </w:r>
      <w:r w:rsidR="001B3AA9" w:rsidRPr="00353890">
        <w:rPr>
          <w:b/>
        </w:rPr>
        <w:t xml:space="preserve">a vyplácanie </w:t>
      </w:r>
      <w:r w:rsidRPr="00353890">
        <w:rPr>
          <w:b/>
        </w:rPr>
        <w:t>pomoc</w:t>
      </w:r>
      <w:r w:rsidR="001B3AA9" w:rsidRPr="00353890">
        <w:rPr>
          <w:b/>
        </w:rPr>
        <w:t>i</w:t>
      </w:r>
      <w:r w:rsidRPr="00353890">
        <w:rPr>
          <w:b/>
        </w:rPr>
        <w:t xml:space="preserve"> v hmotnej núdzi je úrad, kde sa takýto cudzinec zdržiava</w:t>
      </w:r>
      <w:r w:rsidRPr="00397E38">
        <w:rPr>
          <w:b/>
        </w:rPr>
        <w:t xml:space="preserve">. </w:t>
      </w:r>
      <w:r w:rsidR="001B3AA9" w:rsidRPr="00397E38">
        <w:rPr>
          <w:b/>
        </w:rPr>
        <w:t>V prípade, že takýto žiadatelia zmenia pobyt, je potrebné nahlásiť túto skutočnosť úradu.</w:t>
      </w:r>
    </w:p>
    <w:p w14:paraId="42C0F5C3" w14:textId="77777777" w:rsidR="00BF6438" w:rsidRPr="00397E38" w:rsidRDefault="00BF6438" w:rsidP="00F90FD0">
      <w:pPr>
        <w:jc w:val="both"/>
        <w:rPr>
          <w:b/>
        </w:rPr>
      </w:pPr>
    </w:p>
    <w:p w14:paraId="7FA10789" w14:textId="77777777" w:rsidR="00397E38" w:rsidRDefault="002A3A8F" w:rsidP="00F90FD0">
      <w:pPr>
        <w:jc w:val="both"/>
      </w:pPr>
      <w:r w:rsidRPr="00353890">
        <w:rPr>
          <w:b/>
        </w:rPr>
        <w:t>Utečencom z Ukrajiny patrí základná dávka aj príspevky v rovnakom rozsahu a za rovnakých podmienok ako u občanov SR.</w:t>
      </w:r>
      <w:r>
        <w:t xml:space="preserve"> Jedinou výnimkou je príspevok na nezaopatrené dieťa, ktorý bude patriť na každé dieťa vo veku, v ktorom by inak plnilo povinnú školskú dochádzku, aj keď ju v súčasnosti neplní. </w:t>
      </w:r>
    </w:p>
    <w:p w14:paraId="5FAB20D5" w14:textId="77777777" w:rsidR="00F0699A" w:rsidRDefault="005E4040" w:rsidP="00F90FD0">
      <w:pPr>
        <w:jc w:val="both"/>
      </w:pPr>
      <w:r>
        <w:t xml:space="preserve">Vzhľadom na to, že títo občania </w:t>
      </w:r>
      <w:r w:rsidR="002A3A8F">
        <w:t xml:space="preserve">budú </w:t>
      </w:r>
      <w:r w:rsidR="00F0699A">
        <w:t xml:space="preserve">spravidla </w:t>
      </w:r>
      <w:r w:rsidR="002A3A8F">
        <w:t>ubytovaní na základe zmluvy o</w:t>
      </w:r>
      <w:r w:rsidR="00F0699A">
        <w:t> </w:t>
      </w:r>
      <w:r w:rsidR="002A3A8F">
        <w:t xml:space="preserve">ubytovaní, nespĺňajú podmienky na poskytovanie príspevku na bývanie. </w:t>
      </w:r>
    </w:p>
    <w:p w14:paraId="43177434" w14:textId="77777777" w:rsidR="005E4040" w:rsidRPr="00397E38" w:rsidRDefault="002A3A8F" w:rsidP="00F90FD0">
      <w:pPr>
        <w:jc w:val="both"/>
        <w:rPr>
          <w:b/>
        </w:rPr>
      </w:pPr>
      <w:r w:rsidRPr="00397E38">
        <w:rPr>
          <w:b/>
        </w:rPr>
        <w:t>Takýmto cudzincom</w:t>
      </w:r>
      <w:r>
        <w:t xml:space="preserve">, ktorým bude poskytovaná pomoc v hmotnej núdzi, vzhľadom na dočasnosť tejto situácie súvisiacej s ozbrojeným konfliktom zatiaľ úrady </w:t>
      </w:r>
      <w:r w:rsidRPr="00397E38">
        <w:rPr>
          <w:b/>
        </w:rPr>
        <w:t xml:space="preserve">nebudú vystavovať ponuky na výkon činností v zmysle § 10 zákona o pomoci v hmotnej núdzi. </w:t>
      </w:r>
    </w:p>
    <w:p w14:paraId="75D1CD26" w14:textId="77777777" w:rsidR="005E4040" w:rsidRDefault="005E4040" w:rsidP="00F90FD0">
      <w:pPr>
        <w:jc w:val="both"/>
      </w:pPr>
      <w:r w:rsidRPr="00353890">
        <w:rPr>
          <w:b/>
        </w:rPr>
        <w:lastRenderedPageBreak/>
        <w:t xml:space="preserve">Na uplatnenie nároku na </w:t>
      </w:r>
      <w:r w:rsidR="002A3A8F" w:rsidRPr="00353890">
        <w:rPr>
          <w:b/>
        </w:rPr>
        <w:t xml:space="preserve">pomoc v hmotnej núdzi </w:t>
      </w:r>
      <w:r w:rsidRPr="00353890">
        <w:rPr>
          <w:b/>
        </w:rPr>
        <w:t xml:space="preserve">je pre </w:t>
      </w:r>
      <w:r w:rsidR="002A3A8F" w:rsidRPr="00353890">
        <w:rPr>
          <w:b/>
        </w:rPr>
        <w:t>utečenc</w:t>
      </w:r>
      <w:r w:rsidRPr="00353890">
        <w:rPr>
          <w:b/>
        </w:rPr>
        <w:t>ov</w:t>
      </w:r>
      <w:r w:rsidR="002A3A8F" w:rsidRPr="00353890">
        <w:rPr>
          <w:b/>
        </w:rPr>
        <w:t xml:space="preserve"> z Ukrajiny  </w:t>
      </w:r>
      <w:r w:rsidRPr="00353890">
        <w:rPr>
          <w:b/>
        </w:rPr>
        <w:t xml:space="preserve">upravené </w:t>
      </w:r>
      <w:r w:rsidR="002A3A8F" w:rsidRPr="00353890">
        <w:rPr>
          <w:b/>
        </w:rPr>
        <w:t>tlačivo žiadosti</w:t>
      </w:r>
      <w:r w:rsidRPr="00353890">
        <w:rPr>
          <w:b/>
        </w:rPr>
        <w:t>, ktoré zasielame v prílohe.</w:t>
      </w:r>
      <w:r w:rsidR="002A3A8F">
        <w:t xml:space="preserve"> Tlačivo žiadosti </w:t>
      </w:r>
      <w:r w:rsidR="00397E38">
        <w:t xml:space="preserve">je k dispozícii v slovenskom, </w:t>
      </w:r>
      <w:r w:rsidR="002A3A8F">
        <w:t>ukrajinsk</w:t>
      </w:r>
      <w:r w:rsidR="00397E38">
        <w:t>om</w:t>
      </w:r>
      <w:r w:rsidR="002A3A8F">
        <w:t xml:space="preserve"> a anglick</w:t>
      </w:r>
      <w:r w:rsidR="00397E38">
        <w:t>om</w:t>
      </w:r>
      <w:r w:rsidR="002A3A8F">
        <w:t xml:space="preserve"> jazyk</w:t>
      </w:r>
      <w:r w:rsidR="00397E38">
        <w:t>u</w:t>
      </w:r>
      <w:r w:rsidR="002A3A8F">
        <w:t xml:space="preserve">. </w:t>
      </w:r>
    </w:p>
    <w:p w14:paraId="0CB817FB" w14:textId="77777777" w:rsidR="00BF6438" w:rsidRDefault="00BF6438" w:rsidP="00F90FD0">
      <w:pPr>
        <w:jc w:val="both"/>
      </w:pPr>
    </w:p>
    <w:p w14:paraId="0D7C9E53" w14:textId="77777777" w:rsidR="002A3A8F" w:rsidRPr="00397E38" w:rsidRDefault="001B3AA9" w:rsidP="00F90FD0">
      <w:pPr>
        <w:jc w:val="both"/>
      </w:pPr>
      <w:r w:rsidRPr="00397E38">
        <w:t>Žiadosť sa podáva na úrade práce, sociálnych vecí a rodiny príslušnom podľa pobytu, kde sa takýto občan s ro</w:t>
      </w:r>
      <w:r w:rsidR="003A55FA">
        <w:t xml:space="preserve">dinnými príslušníkmi zdržiava. </w:t>
      </w:r>
      <w:r w:rsidRPr="00397E38">
        <w:t>Zamestnanci úradu práce, sociálnych vecí a rodiny poskytnú týmto občanom poradenstvo a zároveň budú nápomocní pri vypĺňaní žiadostí.</w:t>
      </w:r>
    </w:p>
    <w:p w14:paraId="00D29B17" w14:textId="77777777" w:rsidR="002A3A8F" w:rsidRDefault="002A3A8F" w:rsidP="00F90FD0">
      <w:pPr>
        <w:jc w:val="both"/>
      </w:pPr>
    </w:p>
    <w:p w14:paraId="2A947907" w14:textId="77777777" w:rsidR="007E1866" w:rsidRPr="00353890" w:rsidRDefault="002A3A8F" w:rsidP="00F90FD0">
      <w:pPr>
        <w:jc w:val="both"/>
        <w:rPr>
          <w:b/>
        </w:rPr>
      </w:pPr>
      <w:r>
        <w:t xml:space="preserve"> </w:t>
      </w:r>
      <w:r w:rsidR="005E4040">
        <w:t xml:space="preserve">Taktiež dávame do pozornosti fakt, že v prípade, ak deti utečencov z Ukrajiny budú navštevovať materskú </w:t>
      </w:r>
      <w:r w:rsidR="003A55FA">
        <w:t xml:space="preserve">školu </w:t>
      </w:r>
      <w:r w:rsidR="005E4040">
        <w:t xml:space="preserve">alebo základnú školu na území SR, </w:t>
      </w:r>
      <w:r w:rsidR="005E4040" w:rsidRPr="00353890">
        <w:rPr>
          <w:b/>
        </w:rPr>
        <w:t>je možné po splnení podmienok poskytnúť zriaďovateľovi školy na takéto deti dotácie na podporu stravovacích návykov</w:t>
      </w:r>
      <w:r w:rsidR="00F0699A">
        <w:t xml:space="preserve"> </w:t>
      </w:r>
      <w:r>
        <w:t xml:space="preserve">v zmysle zákona č. 544/2010 Z. z. o dotáciách v pôsobnosti MPSVR SR v znení neskorších predpisov. </w:t>
      </w:r>
    </w:p>
    <w:sectPr w:rsidR="007E1866" w:rsidRPr="0035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8F"/>
    <w:rsid w:val="001B3AA9"/>
    <w:rsid w:val="002A3A8F"/>
    <w:rsid w:val="00353890"/>
    <w:rsid w:val="00387D26"/>
    <w:rsid w:val="00397E38"/>
    <w:rsid w:val="003A3802"/>
    <w:rsid w:val="003A55FA"/>
    <w:rsid w:val="005A3105"/>
    <w:rsid w:val="005E4040"/>
    <w:rsid w:val="00755E29"/>
    <w:rsid w:val="00784274"/>
    <w:rsid w:val="007E1866"/>
    <w:rsid w:val="007E56D6"/>
    <w:rsid w:val="00815C59"/>
    <w:rsid w:val="00991A7B"/>
    <w:rsid w:val="00BF6438"/>
    <w:rsid w:val="00CA2758"/>
    <w:rsid w:val="00E31AF3"/>
    <w:rsid w:val="00F0699A"/>
    <w:rsid w:val="00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BE7D"/>
  <w15:chartTrackingRefBased/>
  <w15:docId w15:val="{D56242F8-1964-4343-A4CF-03296A3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3A8F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Knoppová Slavka</dc:creator>
  <cp:keywords/>
  <dc:description/>
  <cp:lastModifiedBy>Obec Uhorská Ves</cp:lastModifiedBy>
  <cp:revision>2</cp:revision>
  <dcterms:created xsi:type="dcterms:W3CDTF">2022-03-08T14:04:00Z</dcterms:created>
  <dcterms:modified xsi:type="dcterms:W3CDTF">2022-03-08T14:04:00Z</dcterms:modified>
</cp:coreProperties>
</file>